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5" w:type="dxa"/>
        <w:tblInd w:w="288" w:type="dxa"/>
        <w:tblLayout w:type="fixed"/>
        <w:tblLook w:val="04A0"/>
      </w:tblPr>
      <w:tblGrid>
        <w:gridCol w:w="4137"/>
        <w:gridCol w:w="1152"/>
        <w:gridCol w:w="4176"/>
      </w:tblGrid>
      <w:tr w:rsidR="005952E0" w:rsidTr="005952E0">
        <w:trPr>
          <w:cantSplit/>
          <w:trHeight w:val="1134"/>
        </w:trPr>
        <w:tc>
          <w:tcPr>
            <w:tcW w:w="4135" w:type="dxa"/>
            <w:vAlign w:val="center"/>
            <w:hideMark/>
          </w:tcPr>
          <w:p w:rsidR="005952E0" w:rsidRDefault="005952E0">
            <w:pPr>
              <w:pStyle w:val="af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ИСПОЛНИТЕЛЬНЫЙ КОМИТЕТ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ОГО</w:t>
            </w:r>
          </w:p>
          <w:p w:rsidR="005952E0" w:rsidRDefault="005952E0">
            <w:pPr>
              <w:pStyle w:val="af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МУНИЦИПАЛЬНОГО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РАЙОН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</w:t>
            </w:r>
          </w:p>
          <w:p w:rsidR="005952E0" w:rsidRDefault="005952E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РЕСПУБЛИКИ ТАТАРСТАН</w:t>
            </w:r>
          </w:p>
        </w:tc>
        <w:tc>
          <w:tcPr>
            <w:tcW w:w="1151" w:type="dxa"/>
            <w:vAlign w:val="center"/>
            <w:hideMark/>
          </w:tcPr>
          <w:p w:rsidR="005952E0" w:rsidRDefault="005952E0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571500" cy="895350"/>
                  <wp:effectExtent l="0" t="0" r="0" b="0"/>
                  <wp:docPr id="1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dxa"/>
            <w:vAlign w:val="center"/>
            <w:hideMark/>
          </w:tcPr>
          <w:p w:rsidR="005952E0" w:rsidRDefault="005952E0">
            <w:pPr>
              <w:ind w:right="-108"/>
              <w:jc w:val="center"/>
              <w:rPr>
                <w:bCs/>
                <w:sz w:val="24"/>
                <w:szCs w:val="24"/>
                <w:lang w:val="be-BY"/>
              </w:rPr>
            </w:pPr>
            <w:r>
              <w:rPr>
                <w:bCs/>
                <w:sz w:val="24"/>
                <w:szCs w:val="24"/>
                <w:lang w:val="be-BY"/>
              </w:rPr>
              <w:t>ТАТАРСТАН РЕСПУБЛИКАСЫ</w:t>
            </w:r>
          </w:p>
          <w:p w:rsidR="005952E0" w:rsidRDefault="005952E0">
            <w:pPr>
              <w:pStyle w:val="af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ЗЕЛЕНОДОЛ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ЬСК</w:t>
            </w:r>
          </w:p>
          <w:p w:rsidR="005952E0" w:rsidRDefault="005952E0">
            <w:pPr>
              <w:pStyle w:val="af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МУНИЦИПАЛЬ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РАЙОН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ЫНЫ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  <w:t>Ң</w:t>
            </w:r>
          </w:p>
          <w:p w:rsidR="005952E0" w:rsidRDefault="005952E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БАШКАРМА КОМИТЕТЫ</w:t>
            </w:r>
          </w:p>
        </w:tc>
      </w:tr>
    </w:tbl>
    <w:p w:rsidR="005952E0" w:rsidRDefault="00652EA6" w:rsidP="005952E0">
      <w:pPr>
        <w:rPr>
          <w:color w:val="000000"/>
          <w:sz w:val="2"/>
          <w:szCs w:val="2"/>
        </w:rPr>
      </w:pPr>
      <w:r w:rsidRPr="00652EA6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margin-left:8.1pt;margin-top:.55pt;width:472.8pt;height: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" strokeweight="1.5pt"/>
        </w:pict>
      </w:r>
    </w:p>
    <w:p w:rsidR="005952E0" w:rsidRDefault="005952E0" w:rsidP="005952E0">
      <w:pPr>
        <w:jc w:val="center"/>
        <w:rPr>
          <w:rFonts w:ascii="T_Times NR" w:hAnsi="T_Times NR"/>
          <w:b/>
          <w:bCs/>
          <w:sz w:val="18"/>
          <w:szCs w:val="18"/>
        </w:rPr>
      </w:pPr>
    </w:p>
    <w:tbl>
      <w:tblPr>
        <w:tblW w:w="9465" w:type="dxa"/>
        <w:tblInd w:w="288" w:type="dxa"/>
        <w:tblLayout w:type="fixed"/>
        <w:tblLook w:val="04A0"/>
      </w:tblPr>
      <w:tblGrid>
        <w:gridCol w:w="3791"/>
        <w:gridCol w:w="1986"/>
        <w:gridCol w:w="3688"/>
      </w:tblGrid>
      <w:tr w:rsidR="005952E0" w:rsidTr="005952E0">
        <w:trPr>
          <w:cantSplit/>
          <w:trHeight w:val="680"/>
        </w:trPr>
        <w:tc>
          <w:tcPr>
            <w:tcW w:w="3789" w:type="dxa"/>
            <w:vAlign w:val="center"/>
            <w:hideMark/>
          </w:tcPr>
          <w:p w:rsidR="005952E0" w:rsidRDefault="005952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ПОСТАНОВЛЕНИЕ</w:t>
            </w:r>
          </w:p>
          <w:p w:rsidR="005952E0" w:rsidRDefault="005952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</w:t>
            </w:r>
          </w:p>
        </w:tc>
        <w:tc>
          <w:tcPr>
            <w:tcW w:w="1985" w:type="dxa"/>
            <w:vAlign w:val="bottom"/>
            <w:hideMark/>
          </w:tcPr>
          <w:p w:rsidR="005952E0" w:rsidRDefault="005952E0">
            <w:pPr>
              <w:ind w:left="-108" w:right="-108"/>
              <w:jc w:val="center"/>
              <w:rPr>
                <w:bCs/>
                <w:sz w:val="24"/>
                <w:szCs w:val="24"/>
                <w:lang w:val="be-BY"/>
              </w:rPr>
            </w:pPr>
            <w:r>
              <w:rPr>
                <w:bCs/>
                <w:sz w:val="24"/>
                <w:szCs w:val="24"/>
                <w:lang w:val="be-BY"/>
              </w:rPr>
              <w:t>г.Зеленодольск</w:t>
            </w:r>
          </w:p>
        </w:tc>
        <w:tc>
          <w:tcPr>
            <w:tcW w:w="3686" w:type="dxa"/>
            <w:vAlign w:val="center"/>
            <w:hideMark/>
          </w:tcPr>
          <w:p w:rsidR="005952E0" w:rsidRDefault="005952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КАРАР</w:t>
            </w:r>
          </w:p>
          <w:p w:rsidR="005952E0" w:rsidRDefault="005952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__________</w:t>
            </w:r>
          </w:p>
        </w:tc>
      </w:tr>
    </w:tbl>
    <w:p w:rsidR="005952E0" w:rsidRPr="006E1CD6" w:rsidRDefault="005952E0" w:rsidP="005952E0">
      <w:pPr>
        <w:jc w:val="center"/>
        <w:rPr>
          <w:rFonts w:ascii="T_Times NR" w:hAnsi="T_Times NR"/>
          <w:b/>
          <w:bCs/>
          <w:sz w:val="22"/>
          <w:szCs w:val="22"/>
          <w:lang w:val="be-BY"/>
        </w:rPr>
      </w:pPr>
    </w:p>
    <w:p w:rsidR="005952E0" w:rsidRDefault="005952E0" w:rsidP="005952E0">
      <w:pPr>
        <w:rPr>
          <w:sz w:val="2"/>
          <w:szCs w:val="2"/>
        </w:rPr>
      </w:pPr>
    </w:p>
    <w:p w:rsidR="005952E0" w:rsidRDefault="005952E0" w:rsidP="005952E0">
      <w:pPr>
        <w:jc w:val="both"/>
      </w:pPr>
    </w:p>
    <w:p w:rsidR="00D55269" w:rsidRDefault="00D55269" w:rsidP="007D2B83">
      <w:pPr>
        <w:tabs>
          <w:tab w:val="left" w:pos="4536"/>
        </w:tabs>
        <w:spacing w:line="259" w:lineRule="auto"/>
        <w:ind w:right="3685"/>
        <w:jc w:val="both"/>
        <w:rPr>
          <w:bCs/>
          <w:iCs/>
          <w:lang w:eastAsia="ar-SA"/>
        </w:rPr>
      </w:pPr>
      <w:r w:rsidRPr="00612A85">
        <w:rPr>
          <w:bCs/>
          <w:iCs/>
          <w:lang w:eastAsia="ar-SA"/>
        </w:rPr>
        <w:t>О внесении изменений в постановлени</w:t>
      </w:r>
      <w:r>
        <w:rPr>
          <w:bCs/>
          <w:iCs/>
          <w:lang w:eastAsia="ar-SA"/>
        </w:rPr>
        <w:t>е</w:t>
      </w:r>
    </w:p>
    <w:p w:rsidR="005952E0" w:rsidRDefault="00D55269" w:rsidP="007D2B83">
      <w:pPr>
        <w:tabs>
          <w:tab w:val="left" w:pos="4536"/>
        </w:tabs>
        <w:ind w:right="5102"/>
        <w:jc w:val="both"/>
      </w:pPr>
      <w:r w:rsidRPr="00612A85">
        <w:rPr>
          <w:bCs/>
          <w:iCs/>
          <w:lang w:eastAsia="ar-SA"/>
        </w:rPr>
        <w:t xml:space="preserve">Исполнительногокомитета </w:t>
      </w:r>
      <w:r w:rsidRPr="00612A85">
        <w:rPr>
          <w:bCs/>
          <w:iCs/>
          <w:lang w:eastAsia="ar-SA"/>
        </w:rPr>
        <w:br/>
      </w:r>
      <w:r w:rsidR="007D2B83" w:rsidRPr="00612A85">
        <w:rPr>
          <w:bCs/>
          <w:iCs/>
          <w:lang w:eastAsia="ar-SA"/>
        </w:rPr>
        <w:t xml:space="preserve">Зеленодольского </w:t>
      </w:r>
      <w:r w:rsidRPr="00612A85">
        <w:rPr>
          <w:bCs/>
          <w:iCs/>
          <w:lang w:eastAsia="ar-SA"/>
        </w:rPr>
        <w:t xml:space="preserve">муниципального района от </w:t>
      </w:r>
      <w:r>
        <w:rPr>
          <w:bCs/>
          <w:iCs/>
          <w:lang w:eastAsia="ar-SA"/>
        </w:rPr>
        <w:t xml:space="preserve">29.11.2023 </w:t>
      </w:r>
      <w:r w:rsidRPr="00612A85">
        <w:rPr>
          <w:bCs/>
          <w:iCs/>
          <w:lang w:eastAsia="ar-SA"/>
        </w:rPr>
        <w:t xml:space="preserve">№ </w:t>
      </w:r>
      <w:r w:rsidR="00335257">
        <w:rPr>
          <w:bCs/>
          <w:iCs/>
          <w:lang w:eastAsia="ar-SA"/>
        </w:rPr>
        <w:t>3794</w:t>
      </w:r>
      <w:r>
        <w:rPr>
          <w:bCs/>
          <w:iCs/>
          <w:lang w:eastAsia="ar-SA"/>
        </w:rPr>
        <w:t xml:space="preserve"> «</w:t>
      </w:r>
      <w:r w:rsidR="0045281C">
        <w:t>Об организации питания учащихся общеобразовательных организаций, осваивающих образовательные программы начального общего, основного общего и среднего общего образования в общеобразовательных организациях Зеленодольского муниципального района в 202</w:t>
      </w:r>
      <w:r w:rsidR="00857C9C">
        <w:t>4</w:t>
      </w:r>
      <w:r w:rsidR="0045281C">
        <w:t xml:space="preserve"> году</w:t>
      </w:r>
      <w:r>
        <w:t>»</w:t>
      </w:r>
    </w:p>
    <w:p w:rsidR="0045281C" w:rsidRPr="00B86DB3" w:rsidRDefault="0045281C" w:rsidP="00177C86">
      <w:pPr>
        <w:jc w:val="both"/>
      </w:pPr>
    </w:p>
    <w:p w:rsidR="005952E0" w:rsidRPr="00B86DB3" w:rsidRDefault="005952E0" w:rsidP="005952E0">
      <w:pPr>
        <w:ind w:firstLine="708"/>
        <w:jc w:val="both"/>
      </w:pPr>
      <w:r w:rsidRPr="00D22B68">
        <w:t>В целях социальной защиты детей, охраны их здоровья, обеспечения выполнения норм сбалансированного горячего питания учащихся общеобразовательных организаци</w:t>
      </w:r>
      <w:r w:rsidR="00ED7F34" w:rsidRPr="00D22B68">
        <w:t>й</w:t>
      </w:r>
      <w:r w:rsidRPr="00D22B68">
        <w:t xml:space="preserve"> Зеленодольского муниципального района, в соответствии с </w:t>
      </w:r>
      <w:r w:rsidR="008B36B3" w:rsidRPr="00D22B68">
        <w:rPr>
          <w:lang w:val="tt-RU"/>
        </w:rPr>
        <w:t xml:space="preserve">постановлением </w:t>
      </w:r>
      <w:r w:rsidR="00D22B68" w:rsidRPr="00D22B68">
        <w:rPr>
          <w:shd w:val="clear" w:color="auto" w:fill="FFFFFF"/>
        </w:rPr>
        <w:t xml:space="preserve">Кабинета Министров Республики Татарстан от </w:t>
      </w:r>
      <w:r w:rsidR="00B17715">
        <w:rPr>
          <w:shd w:val="clear" w:color="auto" w:fill="FFFFFF"/>
        </w:rPr>
        <w:t>07</w:t>
      </w:r>
      <w:r w:rsidR="00D22B68" w:rsidRPr="00D22B68">
        <w:rPr>
          <w:shd w:val="clear" w:color="auto" w:fill="FFFFFF"/>
        </w:rPr>
        <w:t>.09.202</w:t>
      </w:r>
      <w:r w:rsidR="00B17715">
        <w:rPr>
          <w:shd w:val="clear" w:color="auto" w:fill="FFFFFF"/>
        </w:rPr>
        <w:t>3</w:t>
      </w:r>
      <w:r w:rsidR="00D22B68" w:rsidRPr="00D22B68">
        <w:rPr>
          <w:shd w:val="clear" w:color="auto" w:fill="FFFFFF"/>
        </w:rPr>
        <w:t xml:space="preserve"> №</w:t>
      </w:r>
      <w:r w:rsidR="00B17715">
        <w:rPr>
          <w:shd w:val="clear" w:color="auto" w:fill="FFFFFF"/>
        </w:rPr>
        <w:t>1099</w:t>
      </w:r>
      <w:r w:rsidR="00D22B68" w:rsidRPr="00D22B68">
        <w:rPr>
          <w:shd w:val="clear" w:color="auto" w:fill="FFFFFF"/>
        </w:rPr>
        <w:t xml:space="preserve"> «О ежемесячных денежных и иных видах выплат на </w:t>
      </w:r>
      <w:r w:rsidR="00004B8C">
        <w:rPr>
          <w:shd w:val="clear" w:color="auto" w:fill="FFFFFF"/>
        </w:rPr>
        <w:br/>
      </w:r>
      <w:r w:rsidR="00D22B68" w:rsidRPr="00D22B68">
        <w:rPr>
          <w:shd w:val="clear" w:color="auto" w:fill="FFFFFF"/>
        </w:rPr>
        <w:t>202</w:t>
      </w:r>
      <w:r w:rsidR="00B17715">
        <w:rPr>
          <w:shd w:val="clear" w:color="auto" w:fill="FFFFFF"/>
        </w:rPr>
        <w:t>4-2026</w:t>
      </w:r>
      <w:r w:rsidR="00D22B68" w:rsidRPr="00D22B68">
        <w:rPr>
          <w:shd w:val="clear" w:color="auto" w:fill="FFFFFF"/>
        </w:rPr>
        <w:t xml:space="preserve"> год</w:t>
      </w:r>
      <w:r w:rsidR="00B17715">
        <w:rPr>
          <w:shd w:val="clear" w:color="auto" w:fill="FFFFFF"/>
        </w:rPr>
        <w:t>ы</w:t>
      </w:r>
      <w:r w:rsidR="00D22B68" w:rsidRPr="00D22B68">
        <w:rPr>
          <w:shd w:val="clear" w:color="auto" w:fill="FFFFFF"/>
        </w:rPr>
        <w:t>»</w:t>
      </w:r>
      <w:r w:rsidRPr="00D22B68">
        <w:t>, Исполнительный комитет Зеленодольского муниципального района</w:t>
      </w:r>
    </w:p>
    <w:p w:rsidR="005952E0" w:rsidRPr="00B86DB3" w:rsidRDefault="005952E0" w:rsidP="005952E0">
      <w:pPr>
        <w:jc w:val="both"/>
      </w:pPr>
    </w:p>
    <w:p w:rsidR="005952E0" w:rsidRPr="00B86DB3" w:rsidRDefault="005952E0" w:rsidP="005952E0">
      <w:pPr>
        <w:jc w:val="both"/>
        <w:rPr>
          <w:b/>
        </w:rPr>
      </w:pPr>
      <w:r w:rsidRPr="00B86DB3">
        <w:rPr>
          <w:b/>
        </w:rPr>
        <w:t>ПОСТАНОВЛЯЕТ:</w:t>
      </w:r>
    </w:p>
    <w:p w:rsidR="004A63C4" w:rsidRPr="00B86DB3" w:rsidRDefault="004A63C4" w:rsidP="004A63C4">
      <w:pPr>
        <w:pStyle w:val="Default"/>
        <w:rPr>
          <w:sz w:val="28"/>
          <w:szCs w:val="28"/>
        </w:rPr>
      </w:pPr>
    </w:p>
    <w:p w:rsidR="00D55269" w:rsidRDefault="00D55269" w:rsidP="007D2B83">
      <w:pPr>
        <w:pStyle w:val="Default"/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7D2B83">
        <w:rPr>
          <w:sz w:val="28"/>
          <w:szCs w:val="28"/>
        </w:rPr>
        <w:t>Внести в постановление Исполнительного комитета Зеленодольскогомуниципального района от 29.11.2023 № 379</w:t>
      </w:r>
      <w:r w:rsidR="00335257">
        <w:rPr>
          <w:sz w:val="28"/>
          <w:szCs w:val="28"/>
        </w:rPr>
        <w:t>4</w:t>
      </w:r>
      <w:r w:rsidRPr="007D2B83">
        <w:rPr>
          <w:sz w:val="28"/>
          <w:szCs w:val="28"/>
        </w:rPr>
        <w:t xml:space="preserve"> «Об организации питания учащихся общеобразовательных организаций, осваивающих образовательные программы начального общего, основного общего и среднего общего образования в общеобразовательных организациях Зеленодольского муниципального района в 2024 году»</w:t>
      </w:r>
      <w:r w:rsidR="007D2B83">
        <w:rPr>
          <w:sz w:val="28"/>
          <w:szCs w:val="28"/>
        </w:rPr>
        <w:t xml:space="preserve"> изменения:</w:t>
      </w:r>
    </w:p>
    <w:p w:rsidR="007D2B83" w:rsidRPr="007D2B83" w:rsidRDefault="007D2B83" w:rsidP="007D2B83">
      <w:pPr>
        <w:tabs>
          <w:tab w:val="num" w:pos="0"/>
        </w:tabs>
        <w:spacing w:line="259" w:lineRule="auto"/>
        <w:ind w:firstLine="709"/>
        <w:jc w:val="both"/>
        <w:rPr>
          <w:bCs/>
          <w:iCs/>
          <w:lang w:eastAsia="ar-SA"/>
        </w:rPr>
      </w:pPr>
      <w:r w:rsidRPr="007D2B83">
        <w:t>1.1</w:t>
      </w:r>
      <w:r w:rsidRPr="007D2B83">
        <w:rPr>
          <w:bCs/>
          <w:iCs/>
          <w:lang w:eastAsia="ar-SA"/>
        </w:rPr>
        <w:t xml:space="preserve"> Пункт 5 постановления изложить в следующей редакции: </w:t>
      </w:r>
    </w:p>
    <w:p w:rsidR="007D2B83" w:rsidRPr="007D2B83" w:rsidRDefault="007D2B83" w:rsidP="007D2B83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B83">
        <w:rPr>
          <w:rFonts w:ascii="Times New Roman" w:hAnsi="Times New Roman" w:cs="Times New Roman"/>
          <w:sz w:val="28"/>
          <w:szCs w:val="28"/>
        </w:rPr>
        <w:t xml:space="preserve">«Установить на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D2B83">
        <w:rPr>
          <w:rFonts w:ascii="Times New Roman" w:hAnsi="Times New Roman" w:cs="Times New Roman"/>
          <w:sz w:val="28"/>
          <w:szCs w:val="28"/>
        </w:rPr>
        <w:t>024 год размер бюджетных ассигнований бюджета Зеленодольского муниципального района в размере 105  руб.  44  коп. на каждый учебный день на к</w:t>
      </w:r>
      <w:r w:rsidR="002970D4">
        <w:rPr>
          <w:rFonts w:ascii="Times New Roman" w:hAnsi="Times New Roman" w:cs="Times New Roman"/>
          <w:sz w:val="28"/>
          <w:szCs w:val="28"/>
        </w:rPr>
        <w:t xml:space="preserve">аждого учащегося </w:t>
      </w:r>
      <w:r w:rsidR="002970D4" w:rsidRPr="00213344">
        <w:rPr>
          <w:rFonts w:ascii="Times New Roman" w:hAnsi="Times New Roman" w:cs="Times New Roman"/>
          <w:sz w:val="28"/>
          <w:szCs w:val="28"/>
        </w:rPr>
        <w:t>1 - 11 классов</w:t>
      </w:r>
      <w:r w:rsidR="002970D4">
        <w:rPr>
          <w:rFonts w:ascii="Times New Roman" w:hAnsi="Times New Roman" w:cs="Times New Roman"/>
          <w:sz w:val="28"/>
          <w:szCs w:val="28"/>
        </w:rPr>
        <w:t xml:space="preserve">, из числа членов семьи </w:t>
      </w:r>
      <w:r w:rsidRPr="007D2B83">
        <w:rPr>
          <w:rFonts w:ascii="Times New Roman" w:hAnsi="Times New Roman" w:cs="Times New Roman"/>
          <w:sz w:val="28"/>
          <w:szCs w:val="28"/>
        </w:rPr>
        <w:t xml:space="preserve">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</w:t>
      </w:r>
      <w:r w:rsidRPr="007D2B83">
        <w:rPr>
          <w:rFonts w:ascii="Times New Roman" w:hAnsi="Times New Roman" w:cs="Times New Roman"/>
          <w:sz w:val="28"/>
          <w:szCs w:val="28"/>
        </w:rPr>
        <w:lastRenderedPageBreak/>
        <w:t>национальной гвардии Российской Федерации, граждан, проходящ</w:t>
      </w:r>
      <w:r>
        <w:rPr>
          <w:rFonts w:ascii="Times New Roman" w:hAnsi="Times New Roman" w:cs="Times New Roman"/>
          <w:sz w:val="28"/>
          <w:szCs w:val="28"/>
        </w:rPr>
        <w:t>их военную службу в батальонах «Алга», «</w:t>
      </w:r>
      <w:r w:rsidRPr="007D2B83">
        <w:rPr>
          <w:rFonts w:ascii="Times New Roman" w:hAnsi="Times New Roman" w:cs="Times New Roman"/>
          <w:sz w:val="28"/>
          <w:szCs w:val="28"/>
        </w:rPr>
        <w:t>Тимер</w:t>
      </w:r>
      <w:r>
        <w:rPr>
          <w:rFonts w:ascii="Times New Roman" w:hAnsi="Times New Roman" w:cs="Times New Roman"/>
          <w:sz w:val="28"/>
          <w:szCs w:val="28"/>
        </w:rPr>
        <w:t>» и «</w:t>
      </w:r>
      <w:r w:rsidRPr="007D2B83">
        <w:rPr>
          <w:rFonts w:ascii="Times New Roman" w:hAnsi="Times New Roman" w:cs="Times New Roman"/>
          <w:sz w:val="28"/>
          <w:szCs w:val="28"/>
        </w:rPr>
        <w:t>Батыр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D2B83">
        <w:rPr>
          <w:rFonts w:ascii="Times New Roman" w:hAnsi="Times New Roman" w:cs="Times New Roman"/>
          <w:sz w:val="28"/>
          <w:szCs w:val="28"/>
        </w:rPr>
        <w:t xml:space="preserve">, сформированных в Республике Татарстан, </w:t>
      </w:r>
      <w:r w:rsidRPr="00A346E9">
        <w:rPr>
          <w:rFonts w:ascii="Times New Roman" w:hAnsi="Times New Roman" w:cs="Times New Roman"/>
          <w:sz w:val="28"/>
          <w:szCs w:val="28"/>
        </w:rPr>
        <w:t>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</w:t>
      </w:r>
      <w:r w:rsidRPr="007D2B83">
        <w:rPr>
          <w:rFonts w:ascii="Times New Roman" w:hAnsi="Times New Roman" w:cs="Times New Roman"/>
          <w:sz w:val="28"/>
          <w:szCs w:val="28"/>
        </w:rPr>
        <w:t xml:space="preserve">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</w:t>
      </w:r>
      <w:r w:rsidR="00472809">
        <w:rPr>
          <w:rFonts w:ascii="Times New Roman" w:hAnsi="Times New Roman" w:cs="Times New Roman"/>
          <w:sz w:val="28"/>
          <w:szCs w:val="28"/>
        </w:rPr>
        <w:t xml:space="preserve"> или ставших инвалидами </w:t>
      </w:r>
      <w:r w:rsidRPr="007D2B83">
        <w:rPr>
          <w:rFonts w:ascii="Times New Roman" w:hAnsi="Times New Roman" w:cs="Times New Roman"/>
          <w:sz w:val="28"/>
          <w:szCs w:val="28"/>
        </w:rPr>
        <w:t>в результате участия в специальной военной операции»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5281C" w:rsidRPr="00542C66" w:rsidRDefault="007D2B83" w:rsidP="006E1CD6">
      <w:pPr>
        <w:ind w:firstLine="284"/>
        <w:jc w:val="both"/>
      </w:pPr>
      <w:r>
        <w:t>2</w:t>
      </w:r>
      <w:r w:rsidR="006E1CD6" w:rsidRPr="00542C66">
        <w:t>.</w:t>
      </w:r>
      <w:r w:rsidR="006E1CD6" w:rsidRPr="00542C66">
        <w:tab/>
      </w:r>
      <w:r w:rsidR="0045281C" w:rsidRPr="00542C66">
        <w:t>Отделу по связям с общественностью, средствами массовой информации Аппарата Совета Зеленодольского муниципального района разместить настоящее постановление на информационном сайте Зеленодольского муниципального района в составе портала муниципальных образований Республики Татарстан (</w:t>
      </w:r>
      <w:hyperlink r:id="rId6" w:history="1">
        <w:r w:rsidR="0045281C" w:rsidRPr="00542C66">
          <w:rPr>
            <w:rStyle w:val="af3"/>
            <w:color w:val="auto"/>
            <w:u w:val="none"/>
          </w:rPr>
          <w:t>http://zelenodolsk.tatarstan.ru</w:t>
        </w:r>
      </w:hyperlink>
      <w:r w:rsidR="0045281C" w:rsidRPr="00542C66">
        <w:t xml:space="preserve">) в сети Интернет. </w:t>
      </w:r>
    </w:p>
    <w:p w:rsidR="005952E0" w:rsidRPr="00D14073" w:rsidRDefault="007D2B83" w:rsidP="006E1CD6">
      <w:pPr>
        <w:ind w:firstLine="284"/>
        <w:jc w:val="both"/>
      </w:pPr>
      <w:r>
        <w:t>3</w:t>
      </w:r>
      <w:r w:rsidR="00454D26">
        <w:t xml:space="preserve">. </w:t>
      </w:r>
      <w:r w:rsidR="006F318F" w:rsidRPr="006F318F">
        <w:t>Контроль за исполнением настоящего пост</w:t>
      </w:r>
      <w:r w:rsidR="00802A1B">
        <w:t>ановления возложить на з</w:t>
      </w:r>
      <w:r w:rsidR="006F318F" w:rsidRPr="006F318F">
        <w:t>аместителя руководителя-начальника Управления образования Исполнительного комитета Зеленодольского муницип</w:t>
      </w:r>
      <w:r w:rsidR="006F318F">
        <w:t>ального района-Афанасьеву Р.В.</w:t>
      </w:r>
    </w:p>
    <w:p w:rsidR="005952E0" w:rsidRDefault="005952E0" w:rsidP="005952E0">
      <w:pPr>
        <w:tabs>
          <w:tab w:val="left" w:pos="0"/>
          <w:tab w:val="left" w:pos="993"/>
        </w:tabs>
        <w:jc w:val="both"/>
      </w:pPr>
    </w:p>
    <w:p w:rsidR="0045281C" w:rsidRPr="00D14073" w:rsidRDefault="0045281C" w:rsidP="005952E0">
      <w:pPr>
        <w:tabs>
          <w:tab w:val="left" w:pos="0"/>
          <w:tab w:val="left" w:pos="993"/>
        </w:tabs>
        <w:jc w:val="both"/>
      </w:pPr>
    </w:p>
    <w:p w:rsidR="001F4223" w:rsidRDefault="00422B5B">
      <w:pPr>
        <w:jc w:val="both"/>
      </w:pPr>
      <w:r>
        <w:t>Р</w:t>
      </w:r>
      <w:r w:rsidR="000D143D">
        <w:t>уководител</w:t>
      </w:r>
      <w:r>
        <w:t>ь</w:t>
      </w:r>
      <w:r w:rsidR="000D143D">
        <w:tab/>
      </w:r>
      <w:r w:rsidR="000D143D">
        <w:tab/>
      </w:r>
      <w:r w:rsidR="000D143D">
        <w:tab/>
      </w:r>
      <w:r w:rsidR="000D143D">
        <w:tab/>
      </w:r>
      <w:r w:rsidR="000D143D">
        <w:tab/>
      </w:r>
      <w:r w:rsidR="000D143D">
        <w:tab/>
      </w:r>
      <w:r w:rsidR="000D143D">
        <w:tab/>
      </w:r>
      <w:r>
        <w:t>З.Ф.Хабибуллин</w:t>
      </w:r>
    </w:p>
    <w:sectPr w:rsidR="001F4223" w:rsidSect="007D2B83">
      <w:pgSz w:w="11906" w:h="16838"/>
      <w:pgMar w:top="1134" w:right="991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_Times N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342"/>
    <w:multiLevelType w:val="multilevel"/>
    <w:tmpl w:val="BAB08D98"/>
    <w:lvl w:ilvl="0">
      <w:start w:val="1"/>
      <w:numFmt w:val="decimal"/>
      <w:lvlText w:val="%1."/>
      <w:lvlJc w:val="left"/>
      <w:pPr>
        <w:tabs>
          <w:tab w:val="num" w:pos="906"/>
        </w:tabs>
        <w:ind w:left="906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1">
    <w:nsid w:val="04611A71"/>
    <w:multiLevelType w:val="hybridMultilevel"/>
    <w:tmpl w:val="C188F8B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8A28B"/>
    <w:multiLevelType w:val="hybridMultilevel"/>
    <w:tmpl w:val="7F5410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8572D54"/>
    <w:multiLevelType w:val="multilevel"/>
    <w:tmpl w:val="50A642F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C391C4F"/>
    <w:multiLevelType w:val="multilevel"/>
    <w:tmpl w:val="8C0C2DC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407A3D44"/>
    <w:multiLevelType w:val="multilevel"/>
    <w:tmpl w:val="1D942B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FC03AB1"/>
    <w:multiLevelType w:val="multilevel"/>
    <w:tmpl w:val="A4F6E6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5208500B"/>
    <w:multiLevelType w:val="multilevel"/>
    <w:tmpl w:val="FC84E90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59892454"/>
    <w:multiLevelType w:val="hybridMultilevel"/>
    <w:tmpl w:val="C8DE8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E6277D"/>
    <w:multiLevelType w:val="multilevel"/>
    <w:tmpl w:val="BCAC957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0">
    <w:nsid w:val="68D33ED3"/>
    <w:multiLevelType w:val="hybridMultilevel"/>
    <w:tmpl w:val="C8DE8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CE31897"/>
    <w:multiLevelType w:val="hybridMultilevel"/>
    <w:tmpl w:val="C8DE8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10"/>
  </w:num>
  <w:num w:numId="9">
    <w:abstractNumId w:val="3"/>
  </w:num>
  <w:num w:numId="10">
    <w:abstractNumId w:val="7"/>
  </w:num>
  <w:num w:numId="11">
    <w:abstractNumId w:val="1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C5D26"/>
    <w:rsid w:val="00004B8C"/>
    <w:rsid w:val="000171E7"/>
    <w:rsid w:val="00017E64"/>
    <w:rsid w:val="00051179"/>
    <w:rsid w:val="000D143D"/>
    <w:rsid w:val="001075DC"/>
    <w:rsid w:val="00114270"/>
    <w:rsid w:val="00177C86"/>
    <w:rsid w:val="001F4223"/>
    <w:rsid w:val="00213344"/>
    <w:rsid w:val="0023270B"/>
    <w:rsid w:val="00246745"/>
    <w:rsid w:val="00265A47"/>
    <w:rsid w:val="00277349"/>
    <w:rsid w:val="002970D4"/>
    <w:rsid w:val="002C7BD9"/>
    <w:rsid w:val="002F2130"/>
    <w:rsid w:val="00315618"/>
    <w:rsid w:val="00335257"/>
    <w:rsid w:val="00350C21"/>
    <w:rsid w:val="00386F5A"/>
    <w:rsid w:val="003D1E1B"/>
    <w:rsid w:val="00422B5B"/>
    <w:rsid w:val="0045281C"/>
    <w:rsid w:val="00454D26"/>
    <w:rsid w:val="004570AF"/>
    <w:rsid w:val="00472809"/>
    <w:rsid w:val="004A63C4"/>
    <w:rsid w:val="004D4484"/>
    <w:rsid w:val="004E6DDA"/>
    <w:rsid w:val="00512967"/>
    <w:rsid w:val="00542C66"/>
    <w:rsid w:val="00555384"/>
    <w:rsid w:val="00575326"/>
    <w:rsid w:val="005952E0"/>
    <w:rsid w:val="005A09E7"/>
    <w:rsid w:val="00622203"/>
    <w:rsid w:val="00652EA6"/>
    <w:rsid w:val="006A4212"/>
    <w:rsid w:val="006D6D44"/>
    <w:rsid w:val="006E1CD6"/>
    <w:rsid w:val="006F318F"/>
    <w:rsid w:val="006F5393"/>
    <w:rsid w:val="00760DB4"/>
    <w:rsid w:val="00774DD6"/>
    <w:rsid w:val="007A00F2"/>
    <w:rsid w:val="007D2B83"/>
    <w:rsid w:val="0080285A"/>
    <w:rsid w:val="00802A1B"/>
    <w:rsid w:val="00857C9C"/>
    <w:rsid w:val="0089520A"/>
    <w:rsid w:val="008B36B3"/>
    <w:rsid w:val="008F77DB"/>
    <w:rsid w:val="00900107"/>
    <w:rsid w:val="00914ADD"/>
    <w:rsid w:val="009414F8"/>
    <w:rsid w:val="00963E42"/>
    <w:rsid w:val="00A142E7"/>
    <w:rsid w:val="00A346E9"/>
    <w:rsid w:val="00A365CD"/>
    <w:rsid w:val="00A631D5"/>
    <w:rsid w:val="00A64FA4"/>
    <w:rsid w:val="00A858D3"/>
    <w:rsid w:val="00AB2190"/>
    <w:rsid w:val="00AE7D6E"/>
    <w:rsid w:val="00B17715"/>
    <w:rsid w:val="00B4511B"/>
    <w:rsid w:val="00B86DB3"/>
    <w:rsid w:val="00C01238"/>
    <w:rsid w:val="00C70D60"/>
    <w:rsid w:val="00C77CA9"/>
    <w:rsid w:val="00C77E9A"/>
    <w:rsid w:val="00C9407E"/>
    <w:rsid w:val="00CA1847"/>
    <w:rsid w:val="00CF3394"/>
    <w:rsid w:val="00D14073"/>
    <w:rsid w:val="00D22B68"/>
    <w:rsid w:val="00D55269"/>
    <w:rsid w:val="00D8783C"/>
    <w:rsid w:val="00DB3750"/>
    <w:rsid w:val="00E43F13"/>
    <w:rsid w:val="00E47805"/>
    <w:rsid w:val="00E97194"/>
    <w:rsid w:val="00EA75F8"/>
    <w:rsid w:val="00EC5D26"/>
    <w:rsid w:val="00ED7F34"/>
    <w:rsid w:val="00EF1B73"/>
    <w:rsid w:val="00F13666"/>
    <w:rsid w:val="00F56E87"/>
    <w:rsid w:val="00FA2AE5"/>
    <w:rsid w:val="00FD2714"/>
    <w:rsid w:val="00FF225F"/>
    <w:rsid w:val="00FF5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2E0"/>
    <w:rPr>
      <w:rFonts w:ascii="Times New Roman" w:eastAsia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67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7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7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745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7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7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7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7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7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7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467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467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467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467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467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467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467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4674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467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467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467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4674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46745"/>
    <w:rPr>
      <w:b/>
      <w:bCs/>
    </w:rPr>
  </w:style>
  <w:style w:type="character" w:styleId="a8">
    <w:name w:val="Emphasis"/>
    <w:basedOn w:val="a0"/>
    <w:uiPriority w:val="20"/>
    <w:qFormat/>
    <w:rsid w:val="0024674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46745"/>
    <w:rPr>
      <w:szCs w:val="32"/>
    </w:rPr>
  </w:style>
  <w:style w:type="paragraph" w:styleId="aa">
    <w:name w:val="List Paragraph"/>
    <w:basedOn w:val="a"/>
    <w:uiPriority w:val="34"/>
    <w:qFormat/>
    <w:rsid w:val="002467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46745"/>
    <w:rPr>
      <w:i/>
    </w:rPr>
  </w:style>
  <w:style w:type="character" w:customStyle="1" w:styleId="22">
    <w:name w:val="Цитата 2 Знак"/>
    <w:basedOn w:val="a0"/>
    <w:link w:val="21"/>
    <w:uiPriority w:val="29"/>
    <w:rsid w:val="0024674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4674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46745"/>
    <w:rPr>
      <w:b/>
      <w:i/>
      <w:sz w:val="24"/>
    </w:rPr>
  </w:style>
  <w:style w:type="character" w:styleId="ad">
    <w:name w:val="Subtle Emphasis"/>
    <w:uiPriority w:val="19"/>
    <w:qFormat/>
    <w:rsid w:val="0024674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4674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4674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4674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4674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46745"/>
    <w:pPr>
      <w:outlineLvl w:val="9"/>
    </w:pPr>
  </w:style>
  <w:style w:type="character" w:styleId="af3">
    <w:name w:val="Hyperlink"/>
    <w:unhideWhenUsed/>
    <w:rsid w:val="005952E0"/>
    <w:rPr>
      <w:color w:val="0000FF"/>
      <w:u w:val="single"/>
    </w:rPr>
  </w:style>
  <w:style w:type="paragraph" w:styleId="af4">
    <w:name w:val="Body Text"/>
    <w:basedOn w:val="a"/>
    <w:link w:val="af5"/>
    <w:unhideWhenUsed/>
    <w:rsid w:val="005952E0"/>
    <w:pPr>
      <w:widowControl w:val="0"/>
      <w:autoSpaceDE w:val="0"/>
      <w:autoSpaceDN w:val="0"/>
      <w:adjustRightInd w:val="0"/>
    </w:pPr>
    <w:rPr>
      <w:rFonts w:ascii="T_Times NR" w:hAnsi="T_Times NR"/>
      <w:b/>
      <w:bCs/>
      <w:sz w:val="20"/>
      <w:szCs w:val="20"/>
      <w:lang w:val="be-BY"/>
    </w:rPr>
  </w:style>
  <w:style w:type="character" w:customStyle="1" w:styleId="af5">
    <w:name w:val="Основной текст Знак"/>
    <w:basedOn w:val="a0"/>
    <w:link w:val="af4"/>
    <w:rsid w:val="005952E0"/>
    <w:rPr>
      <w:rFonts w:ascii="T_Times NR" w:eastAsia="Times New Roman" w:hAnsi="T_Times NR"/>
      <w:b/>
      <w:bCs/>
      <w:sz w:val="20"/>
      <w:szCs w:val="20"/>
      <w:lang w:val="be-BY"/>
    </w:rPr>
  </w:style>
  <w:style w:type="paragraph" w:styleId="af6">
    <w:name w:val="Balloon Text"/>
    <w:basedOn w:val="a"/>
    <w:link w:val="af7"/>
    <w:uiPriority w:val="99"/>
    <w:semiHidden/>
    <w:unhideWhenUsed/>
    <w:rsid w:val="005952E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952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2327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D1407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7D2B83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elenodolsk.tatarsta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Фаритовна</dc:creator>
  <cp:lastModifiedBy>Я</cp:lastModifiedBy>
  <cp:revision>2</cp:revision>
  <cp:lastPrinted>2022-10-28T09:39:00Z</cp:lastPrinted>
  <dcterms:created xsi:type="dcterms:W3CDTF">2025-03-07T12:13:00Z</dcterms:created>
  <dcterms:modified xsi:type="dcterms:W3CDTF">2025-03-07T12:13:00Z</dcterms:modified>
</cp:coreProperties>
</file>